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365" w:rsidRDefault="00555365" w:rsidP="00185E13">
      <w:pPr>
        <w:jc w:val="center"/>
        <w:rPr>
          <w:b/>
          <w:i/>
          <w:sz w:val="28"/>
          <w:szCs w:val="28"/>
        </w:rPr>
      </w:pPr>
    </w:p>
    <w:p w:rsidR="00F967A4" w:rsidRPr="00F967A4" w:rsidRDefault="00F967A4" w:rsidP="00F967A4">
      <w:pPr>
        <w:tabs>
          <w:tab w:val="left" w:pos="1134"/>
          <w:tab w:val="left" w:pos="3374"/>
        </w:tabs>
        <w:spacing w:after="200" w:line="259" w:lineRule="auto"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30934800" wp14:editId="1D3DF64D">
            <wp:extent cx="628650" cy="9048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7A4">
        <w:rPr>
          <w:rFonts w:eastAsia="Calibri"/>
          <w:sz w:val="28"/>
          <w:szCs w:val="28"/>
          <w:lang w:eastAsia="en-US"/>
        </w:rPr>
        <w:t xml:space="preserve"> </w:t>
      </w:r>
    </w:p>
    <w:p w:rsidR="00F967A4" w:rsidRPr="00F967A4" w:rsidRDefault="00F967A4" w:rsidP="00F967A4">
      <w:pPr>
        <w:tabs>
          <w:tab w:val="left" w:pos="1134"/>
          <w:tab w:val="left" w:pos="3374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F967A4">
        <w:rPr>
          <w:rFonts w:eastAsia="Calibri"/>
          <w:b/>
          <w:sz w:val="28"/>
          <w:szCs w:val="28"/>
          <w:lang w:eastAsia="en-US"/>
        </w:rPr>
        <w:t>ДУМА МУНИЦИПАЛЬНОГО ОБРАЗОВАНИЯ АЛАПАЕВСКОЕ</w:t>
      </w:r>
    </w:p>
    <w:p w:rsidR="00F967A4" w:rsidRPr="00F967A4" w:rsidRDefault="00F967A4" w:rsidP="00F967A4">
      <w:pPr>
        <w:tabs>
          <w:tab w:val="left" w:pos="1134"/>
          <w:tab w:val="left" w:pos="3374"/>
        </w:tabs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F967A4">
        <w:rPr>
          <w:rFonts w:eastAsia="Calibri"/>
          <w:b/>
          <w:sz w:val="28"/>
          <w:szCs w:val="28"/>
          <w:lang w:eastAsia="en-US"/>
        </w:rPr>
        <w:t>ТРЕТЬЕГО СОЗЫВА</w:t>
      </w:r>
    </w:p>
    <w:p w:rsidR="00F967A4" w:rsidRPr="00F967A4" w:rsidRDefault="00F967A4" w:rsidP="00F967A4">
      <w:pPr>
        <w:pBdr>
          <w:top w:val="thinThickMediumGap" w:sz="24" w:space="1" w:color="auto"/>
        </w:pBdr>
        <w:tabs>
          <w:tab w:val="left" w:pos="1134"/>
        </w:tabs>
        <w:spacing w:after="200" w:line="259" w:lineRule="auto"/>
        <w:ind w:firstLine="709"/>
        <w:rPr>
          <w:rFonts w:eastAsia="Calibri"/>
          <w:sz w:val="28"/>
          <w:szCs w:val="28"/>
          <w:lang w:eastAsia="en-US"/>
        </w:rPr>
      </w:pPr>
    </w:p>
    <w:p w:rsidR="00F967A4" w:rsidRPr="00F967A4" w:rsidRDefault="00763D42" w:rsidP="00F967A4">
      <w:pPr>
        <w:tabs>
          <w:tab w:val="left" w:pos="1134"/>
        </w:tabs>
        <w:spacing w:after="200" w:line="259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РЕШЕНИЕ № </w:t>
      </w:r>
      <w:r w:rsidR="00157902">
        <w:rPr>
          <w:rFonts w:eastAsia="Calibri"/>
          <w:b/>
          <w:sz w:val="28"/>
          <w:szCs w:val="28"/>
          <w:lang w:eastAsia="en-US"/>
        </w:rPr>
        <w:t>126</w:t>
      </w:r>
      <w:r w:rsidR="00F967A4" w:rsidRPr="00F967A4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F967A4" w:rsidRPr="00F967A4" w:rsidRDefault="00763D42" w:rsidP="00F967A4">
      <w:pPr>
        <w:tabs>
          <w:tab w:val="left" w:pos="1134"/>
        </w:tabs>
        <w:spacing w:after="200" w:line="259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27 апреля </w:t>
      </w:r>
      <w:r w:rsidR="00F967A4" w:rsidRPr="00F967A4">
        <w:rPr>
          <w:rFonts w:eastAsia="Calibri"/>
          <w:sz w:val="28"/>
          <w:szCs w:val="28"/>
          <w:lang w:eastAsia="en-US"/>
        </w:rPr>
        <w:t>2017 г.</w:t>
      </w:r>
      <w:r w:rsidR="00F967A4" w:rsidRPr="00F967A4">
        <w:rPr>
          <w:rFonts w:eastAsia="Calibri"/>
          <w:sz w:val="28"/>
          <w:szCs w:val="28"/>
          <w:lang w:eastAsia="en-US"/>
        </w:rPr>
        <w:tab/>
      </w:r>
      <w:r w:rsidR="00F967A4" w:rsidRPr="00F967A4">
        <w:rPr>
          <w:rFonts w:eastAsia="Calibri"/>
          <w:sz w:val="28"/>
          <w:szCs w:val="28"/>
          <w:lang w:eastAsia="en-US"/>
        </w:rPr>
        <w:tab/>
      </w:r>
      <w:r w:rsidR="00F967A4" w:rsidRPr="00F967A4">
        <w:rPr>
          <w:rFonts w:eastAsia="Calibri"/>
          <w:sz w:val="28"/>
          <w:szCs w:val="28"/>
          <w:lang w:eastAsia="en-US"/>
        </w:rPr>
        <w:tab/>
      </w:r>
      <w:r w:rsidR="00F967A4" w:rsidRPr="00F967A4">
        <w:rPr>
          <w:rFonts w:eastAsia="Calibri"/>
          <w:sz w:val="28"/>
          <w:szCs w:val="28"/>
          <w:lang w:eastAsia="en-US"/>
        </w:rPr>
        <w:tab/>
      </w:r>
      <w:r w:rsidR="00F967A4" w:rsidRPr="00F967A4">
        <w:rPr>
          <w:rFonts w:eastAsia="Calibri"/>
          <w:sz w:val="28"/>
          <w:szCs w:val="28"/>
          <w:lang w:eastAsia="en-US"/>
        </w:rPr>
        <w:tab/>
      </w:r>
      <w:r w:rsidR="00F967A4" w:rsidRPr="00F967A4">
        <w:rPr>
          <w:rFonts w:eastAsia="Calibri"/>
          <w:sz w:val="28"/>
          <w:szCs w:val="28"/>
          <w:lang w:eastAsia="en-US"/>
        </w:rPr>
        <w:tab/>
      </w:r>
      <w:r w:rsidR="00F967A4" w:rsidRPr="00F967A4">
        <w:rPr>
          <w:rFonts w:eastAsia="Calibri"/>
          <w:sz w:val="28"/>
          <w:szCs w:val="28"/>
          <w:lang w:eastAsia="en-US"/>
        </w:rPr>
        <w:tab/>
      </w:r>
      <w:r w:rsidR="00F967A4">
        <w:rPr>
          <w:rFonts w:eastAsia="Calibri"/>
          <w:sz w:val="28"/>
          <w:szCs w:val="28"/>
          <w:lang w:eastAsia="en-US"/>
        </w:rPr>
        <w:t xml:space="preserve">          </w:t>
      </w:r>
      <w:r w:rsidR="00F967A4" w:rsidRPr="00F967A4">
        <w:rPr>
          <w:rFonts w:eastAsia="Calibri"/>
          <w:sz w:val="28"/>
          <w:szCs w:val="28"/>
          <w:lang w:eastAsia="en-US"/>
        </w:rPr>
        <w:t xml:space="preserve"> г. Алапаевск</w:t>
      </w:r>
    </w:p>
    <w:p w:rsidR="00F967A4" w:rsidRPr="00F967A4" w:rsidRDefault="00F967A4" w:rsidP="00F967A4">
      <w:pPr>
        <w:widowControl w:val="0"/>
        <w:autoSpaceDE w:val="0"/>
        <w:autoSpaceDN w:val="0"/>
        <w:spacing w:before="120"/>
        <w:ind w:firstLine="709"/>
        <w:jc w:val="center"/>
        <w:rPr>
          <w:b/>
          <w:i/>
          <w:sz w:val="28"/>
          <w:szCs w:val="28"/>
        </w:rPr>
      </w:pPr>
      <w:r w:rsidRPr="00F967A4">
        <w:rPr>
          <w:b/>
          <w:i/>
          <w:sz w:val="28"/>
          <w:szCs w:val="28"/>
        </w:rPr>
        <w:t>О внесении изменений в Устав</w:t>
      </w:r>
      <w:r w:rsidR="00704BD9">
        <w:rPr>
          <w:b/>
          <w:i/>
          <w:sz w:val="28"/>
          <w:szCs w:val="28"/>
        </w:rPr>
        <w:t xml:space="preserve">                                                         </w:t>
      </w:r>
      <w:r w:rsidRPr="00F967A4">
        <w:rPr>
          <w:b/>
          <w:i/>
          <w:sz w:val="28"/>
          <w:szCs w:val="28"/>
        </w:rPr>
        <w:t xml:space="preserve"> муниципального образования Алапаевское</w:t>
      </w:r>
    </w:p>
    <w:p w:rsidR="00F967A4" w:rsidRPr="00F967A4" w:rsidRDefault="00F967A4" w:rsidP="00F967A4">
      <w:pPr>
        <w:widowControl w:val="0"/>
        <w:autoSpaceDE w:val="0"/>
        <w:autoSpaceDN w:val="0"/>
        <w:spacing w:before="120"/>
        <w:ind w:firstLine="709"/>
        <w:jc w:val="center"/>
        <w:rPr>
          <w:b/>
          <w:i/>
          <w:sz w:val="28"/>
          <w:szCs w:val="28"/>
        </w:rPr>
      </w:pPr>
    </w:p>
    <w:p w:rsidR="00F967A4" w:rsidRPr="00F967A4" w:rsidRDefault="00F967A4" w:rsidP="00F967A4">
      <w:pPr>
        <w:widowControl w:val="0"/>
        <w:autoSpaceDE w:val="0"/>
        <w:autoSpaceDN w:val="0"/>
        <w:spacing w:before="120"/>
        <w:ind w:firstLine="709"/>
        <w:contextualSpacing/>
        <w:jc w:val="both"/>
        <w:rPr>
          <w:sz w:val="28"/>
          <w:szCs w:val="28"/>
        </w:rPr>
      </w:pPr>
      <w:proofErr w:type="gramStart"/>
      <w:r w:rsidRPr="00F967A4">
        <w:rPr>
          <w:sz w:val="28"/>
          <w:szCs w:val="28"/>
        </w:rPr>
        <w:t xml:space="preserve">Рассмотрев проект Решения Думы муниципального образования Алапаевское «О внесении изменений в Устав муниципального образования Алапаевское», представленный Администрацией муниципального образования Алапаевское, в целях приведения </w:t>
      </w:r>
      <w:hyperlink r:id="rId8" w:history="1">
        <w:r w:rsidRPr="00F967A4">
          <w:rPr>
            <w:sz w:val="28"/>
            <w:szCs w:val="28"/>
          </w:rPr>
          <w:t>Устава</w:t>
        </w:r>
      </w:hyperlink>
      <w:r w:rsidRPr="00F967A4">
        <w:rPr>
          <w:sz w:val="28"/>
          <w:szCs w:val="28"/>
        </w:rPr>
        <w:t xml:space="preserve"> муниципального образования Алапаевское в соответствие с действующим законодательством, на основании Федерального закона от 23.06.2016 197-ФЗ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</w:t>
      </w:r>
      <w:proofErr w:type="gramEnd"/>
      <w:r w:rsidRPr="00F967A4">
        <w:rPr>
          <w:sz w:val="28"/>
          <w:szCs w:val="28"/>
        </w:rPr>
        <w:t xml:space="preserve"> Федерации» и Федеральный закон «Об </w:t>
      </w:r>
      <w:proofErr w:type="gramStart"/>
      <w:r w:rsidRPr="00F967A4">
        <w:rPr>
          <w:sz w:val="28"/>
          <w:szCs w:val="28"/>
        </w:rPr>
        <w:t>общих</w:t>
      </w:r>
      <w:proofErr w:type="gramEnd"/>
      <w:r w:rsidRPr="00F967A4">
        <w:rPr>
          <w:sz w:val="28"/>
          <w:szCs w:val="28"/>
        </w:rPr>
        <w:t xml:space="preserve"> </w:t>
      </w:r>
      <w:proofErr w:type="gramStart"/>
      <w:r w:rsidRPr="00F967A4">
        <w:rPr>
          <w:sz w:val="28"/>
          <w:szCs w:val="28"/>
        </w:rPr>
        <w:t>принципах организации местного самоуправления в Российской Федерации», Федерального закона от 03.07.2016 № 298-ФЗ «О внесении изменений в главу V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статью 77 Федерального закона «Об общих принципах организации местного самоуправления в Российской Федерации», Федерального закона от 03.07.2016 № 347-ФЗ «О внесении изменений в Трудовой кодекс Российской</w:t>
      </w:r>
      <w:proofErr w:type="gramEnd"/>
      <w:r w:rsidRPr="00F967A4">
        <w:rPr>
          <w:sz w:val="28"/>
          <w:szCs w:val="28"/>
        </w:rPr>
        <w:t xml:space="preserve"> </w:t>
      </w:r>
      <w:proofErr w:type="gramStart"/>
      <w:r w:rsidRPr="00F967A4">
        <w:rPr>
          <w:sz w:val="28"/>
          <w:szCs w:val="28"/>
        </w:rPr>
        <w:t>Федерации», Федерального закона от 28.12.2016 № 465-ФЗ «О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детей», Федерального закона от 28.12.2016 № 494-ФЗ «О внесении изменений в отдельные законодательные акты Российской Федерации», Закона Свердловской области от 19.12.2016 № 143-ОЗ «О преобразовании отдельных населенных пунктов Свердловской области, расположенных на территории административно-территориальной единицы Свердловской области «Алапаевский</w:t>
      </w:r>
      <w:proofErr w:type="gramEnd"/>
      <w:r w:rsidRPr="00F967A4">
        <w:rPr>
          <w:sz w:val="28"/>
          <w:szCs w:val="28"/>
        </w:rPr>
        <w:t xml:space="preserve"> район», и о внесении изменений в приложение 49 к Закону Свердловской области «О границах муниципальных образований, расположенных на территории Свердловской области», руководствуясь Федеральным </w:t>
      </w:r>
      <w:hyperlink r:id="rId9" w:history="1">
        <w:r w:rsidRPr="00F967A4">
          <w:rPr>
            <w:sz w:val="28"/>
            <w:szCs w:val="28"/>
          </w:rPr>
          <w:t>законом</w:t>
        </w:r>
      </w:hyperlink>
      <w:r w:rsidRPr="00F967A4">
        <w:rPr>
          <w:sz w:val="28"/>
          <w:szCs w:val="28"/>
        </w:rPr>
        <w:t xml:space="preserve"> от 06.10.2003 № 131-ФЗ «Об общих принципах организации местного самоуправления в </w:t>
      </w:r>
      <w:r w:rsidRPr="00F967A4">
        <w:rPr>
          <w:sz w:val="28"/>
          <w:szCs w:val="28"/>
        </w:rPr>
        <w:lastRenderedPageBreak/>
        <w:t xml:space="preserve">Российской Федерации», и </w:t>
      </w:r>
      <w:hyperlink r:id="rId10" w:history="1">
        <w:r w:rsidRPr="00F967A4">
          <w:rPr>
            <w:sz w:val="28"/>
            <w:szCs w:val="28"/>
          </w:rPr>
          <w:t>Уставом</w:t>
        </w:r>
      </w:hyperlink>
      <w:r w:rsidRPr="00F967A4">
        <w:rPr>
          <w:sz w:val="28"/>
          <w:szCs w:val="28"/>
        </w:rPr>
        <w:t xml:space="preserve"> муниципального образования Алапаевское, Дума муниципального образования Алапаевское</w:t>
      </w:r>
    </w:p>
    <w:p w:rsidR="00F967A4" w:rsidRPr="00F967A4" w:rsidRDefault="00F967A4" w:rsidP="00F967A4">
      <w:pPr>
        <w:widowControl w:val="0"/>
        <w:autoSpaceDE w:val="0"/>
        <w:autoSpaceDN w:val="0"/>
        <w:spacing w:before="120"/>
        <w:ind w:firstLine="709"/>
        <w:contextualSpacing/>
        <w:jc w:val="both"/>
        <w:rPr>
          <w:sz w:val="28"/>
          <w:szCs w:val="28"/>
        </w:rPr>
      </w:pPr>
    </w:p>
    <w:p w:rsidR="00F967A4" w:rsidRPr="00F967A4" w:rsidRDefault="00F967A4" w:rsidP="00F967A4">
      <w:pPr>
        <w:widowControl w:val="0"/>
        <w:autoSpaceDE w:val="0"/>
        <w:autoSpaceDN w:val="0"/>
        <w:spacing w:before="120"/>
        <w:ind w:firstLine="709"/>
        <w:contextualSpacing/>
        <w:jc w:val="both"/>
        <w:rPr>
          <w:b/>
          <w:sz w:val="28"/>
          <w:szCs w:val="28"/>
        </w:rPr>
      </w:pPr>
      <w:r w:rsidRPr="00F967A4">
        <w:rPr>
          <w:b/>
          <w:sz w:val="28"/>
          <w:szCs w:val="28"/>
        </w:rPr>
        <w:t>РЕШИЛА:</w:t>
      </w:r>
    </w:p>
    <w:p w:rsidR="00F967A4" w:rsidRPr="00F967A4" w:rsidRDefault="00F967A4" w:rsidP="00F967A4">
      <w:pPr>
        <w:widowControl w:val="0"/>
        <w:autoSpaceDE w:val="0"/>
        <w:autoSpaceDN w:val="0"/>
        <w:spacing w:before="120"/>
        <w:ind w:firstLine="709"/>
        <w:contextualSpacing/>
        <w:jc w:val="both"/>
        <w:rPr>
          <w:sz w:val="28"/>
          <w:szCs w:val="28"/>
        </w:rPr>
      </w:pPr>
    </w:p>
    <w:p w:rsidR="00F967A4" w:rsidRPr="00D67772" w:rsidRDefault="00D67772" w:rsidP="00D67772">
      <w:pPr>
        <w:widowControl w:val="0"/>
        <w:tabs>
          <w:tab w:val="left" w:pos="1134"/>
        </w:tabs>
        <w:autoSpaceDE w:val="0"/>
        <w:autoSpaceDN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="00F967A4" w:rsidRPr="00D67772">
        <w:rPr>
          <w:sz w:val="28"/>
          <w:szCs w:val="28"/>
        </w:rPr>
        <w:t xml:space="preserve">Внести в </w:t>
      </w:r>
      <w:hyperlink r:id="rId11" w:history="1">
        <w:r w:rsidR="00F967A4" w:rsidRPr="00D67772">
          <w:rPr>
            <w:sz w:val="28"/>
            <w:szCs w:val="28"/>
          </w:rPr>
          <w:t>Устав</w:t>
        </w:r>
      </w:hyperlink>
      <w:r w:rsidR="00F967A4" w:rsidRPr="00D67772">
        <w:rPr>
          <w:sz w:val="28"/>
          <w:szCs w:val="28"/>
        </w:rPr>
        <w:t xml:space="preserve"> муниципального образования Алапаевское</w:t>
      </w:r>
      <w:r w:rsidR="00F967A4" w:rsidRPr="00D67772">
        <w:rPr>
          <w:rFonts w:ascii="Calibri" w:hAnsi="Calibri" w:cs="Calibri"/>
          <w:sz w:val="28"/>
          <w:szCs w:val="28"/>
        </w:rPr>
        <w:t xml:space="preserve">, </w:t>
      </w:r>
      <w:r w:rsidR="00F967A4" w:rsidRPr="00D67772">
        <w:rPr>
          <w:sz w:val="28"/>
          <w:szCs w:val="28"/>
        </w:rPr>
        <w:t>принятый Решением Думы муниципального образования от 26 ноября 2008 г. № 67 (с изменениями внесенными Решениями Думы муниципального образования от 31.08.2009 № 246, от 09.10.2009 № 273, от 29.01.2010 № 336, от 06.05.2010 № 397, от 30.09.2010 № 481, от 17.12.2010 № 524, от 30.06.2011 № 69, от 21.11.2011 № 162, от 19.04.2012 № 234, от 25.10.2012 № 334, от 31.01.2013 № 377, от 30.05.2013</w:t>
      </w:r>
      <w:proofErr w:type="gramEnd"/>
      <w:r w:rsidR="00F967A4" w:rsidRPr="00D67772">
        <w:rPr>
          <w:sz w:val="28"/>
          <w:szCs w:val="28"/>
        </w:rPr>
        <w:t xml:space="preserve"> № </w:t>
      </w:r>
      <w:proofErr w:type="gramStart"/>
      <w:r w:rsidR="00F967A4" w:rsidRPr="00D67772">
        <w:rPr>
          <w:sz w:val="28"/>
          <w:szCs w:val="28"/>
        </w:rPr>
        <w:t>424, от 19.11.2013 № 490, от 30.01.2014 № 521, от 29.10.2014 № 629, от 26.02.2015 № 670, от 30.04.2015 № 704, от 26.11.2015 № 796, от 28.01.2016 № 812, от 05.09.2016 № 890</w:t>
      </w:r>
      <w:r w:rsidR="00771381">
        <w:rPr>
          <w:sz w:val="28"/>
          <w:szCs w:val="28"/>
        </w:rPr>
        <w:t>, от 26.01.2017 г.</w:t>
      </w:r>
      <w:r w:rsidR="0037261F">
        <w:rPr>
          <w:sz w:val="28"/>
          <w:szCs w:val="28"/>
        </w:rPr>
        <w:t>№ 64</w:t>
      </w:r>
      <w:r w:rsidR="00771381">
        <w:rPr>
          <w:sz w:val="28"/>
          <w:szCs w:val="28"/>
        </w:rPr>
        <w:t xml:space="preserve"> </w:t>
      </w:r>
      <w:r w:rsidR="00F967A4" w:rsidRPr="00D67772">
        <w:rPr>
          <w:sz w:val="28"/>
          <w:szCs w:val="28"/>
        </w:rPr>
        <w:t xml:space="preserve"> (далее – Устав)) следующие изменения:</w:t>
      </w:r>
      <w:proofErr w:type="gramEnd"/>
    </w:p>
    <w:p w:rsidR="00B87719" w:rsidRDefault="00B87719" w:rsidP="00B87719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="00F967A4" w:rsidRPr="00B87719">
        <w:rPr>
          <w:rFonts w:eastAsia="Calibri"/>
          <w:sz w:val="28"/>
          <w:szCs w:val="28"/>
          <w:lang w:eastAsia="en-US"/>
        </w:rPr>
        <w:t xml:space="preserve">в статье 2 Устава слова «деревня </w:t>
      </w:r>
      <w:proofErr w:type="spellStart"/>
      <w:r w:rsidR="00F967A4" w:rsidRPr="00B87719">
        <w:rPr>
          <w:rFonts w:eastAsia="Calibri"/>
          <w:sz w:val="28"/>
          <w:szCs w:val="28"/>
          <w:lang w:eastAsia="en-US"/>
        </w:rPr>
        <w:t>Швецова</w:t>
      </w:r>
      <w:proofErr w:type="spellEnd"/>
      <w:proofErr w:type="gramStart"/>
      <w:r w:rsidR="00F967A4" w:rsidRPr="00B87719">
        <w:rPr>
          <w:rFonts w:eastAsia="Calibri"/>
          <w:sz w:val="28"/>
          <w:szCs w:val="28"/>
          <w:lang w:eastAsia="en-US"/>
        </w:rPr>
        <w:t>,»</w:t>
      </w:r>
      <w:proofErr w:type="gramEnd"/>
      <w:r w:rsidR="00F967A4" w:rsidRPr="00B87719">
        <w:rPr>
          <w:rFonts w:eastAsia="Calibri"/>
          <w:sz w:val="28"/>
          <w:szCs w:val="28"/>
          <w:lang w:eastAsia="en-US"/>
        </w:rPr>
        <w:t xml:space="preserve"> исключить;</w:t>
      </w:r>
    </w:p>
    <w:p w:rsidR="00B87719" w:rsidRDefault="00B87719" w:rsidP="00B87719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="00F967A4" w:rsidRPr="00B87719">
        <w:rPr>
          <w:rFonts w:eastAsia="Calibri"/>
          <w:sz w:val="28"/>
          <w:szCs w:val="28"/>
          <w:lang w:eastAsia="en-US"/>
        </w:rPr>
        <w:t xml:space="preserve">в подпункте 13 пункта 1 статьи 5 Устава </w:t>
      </w:r>
      <w:r w:rsidR="00F967A4" w:rsidRPr="00B87719">
        <w:rPr>
          <w:rFonts w:eastAsia="Calibri"/>
          <w:sz w:val="28"/>
          <w:szCs w:val="28"/>
        </w:rPr>
        <w:t>слова «организация отдыха детей в каникулярное время» заменить словами «осуществление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здоровья»;</w:t>
      </w:r>
    </w:p>
    <w:p w:rsidR="00F967A4" w:rsidRPr="00B87719" w:rsidRDefault="00B87719" w:rsidP="00B87719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</w:t>
      </w:r>
      <w:r w:rsidR="00F967A4" w:rsidRPr="00B87719">
        <w:rPr>
          <w:sz w:val="28"/>
          <w:szCs w:val="28"/>
        </w:rPr>
        <w:t>пункт 1 статьи 6 Устава изложить в следующей редакции: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  <w:lang w:eastAsia="en-US"/>
        </w:rPr>
        <w:t>«</w:t>
      </w:r>
      <w:r w:rsidRPr="00F967A4">
        <w:rPr>
          <w:rFonts w:eastAsia="Calibri"/>
          <w:sz w:val="28"/>
          <w:szCs w:val="28"/>
        </w:rPr>
        <w:t xml:space="preserve">1. Органы местного самоуправления муниципального образования имеют право </w:t>
      </w:r>
      <w:proofErr w:type="gramStart"/>
      <w:r w:rsidRPr="00F967A4">
        <w:rPr>
          <w:rFonts w:eastAsia="Calibri"/>
          <w:sz w:val="28"/>
          <w:szCs w:val="28"/>
        </w:rPr>
        <w:t>на</w:t>
      </w:r>
      <w:proofErr w:type="gramEnd"/>
      <w:r w:rsidRPr="00F967A4">
        <w:rPr>
          <w:rFonts w:eastAsia="Calibri"/>
          <w:sz w:val="28"/>
          <w:szCs w:val="28"/>
        </w:rPr>
        <w:t>:</w:t>
      </w:r>
    </w:p>
    <w:p w:rsidR="00F967A4" w:rsidRPr="00F967A4" w:rsidRDefault="00F967A4" w:rsidP="00F967A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  <w:lang w:eastAsia="en-US"/>
        </w:rPr>
        <w:t xml:space="preserve"> </w:t>
      </w:r>
      <w:r w:rsidRPr="00F967A4">
        <w:rPr>
          <w:rFonts w:eastAsia="Calibri"/>
          <w:sz w:val="28"/>
          <w:szCs w:val="28"/>
        </w:rPr>
        <w:t>1) создание музеев городского округа;</w:t>
      </w:r>
    </w:p>
    <w:p w:rsidR="00F967A4" w:rsidRPr="00F967A4" w:rsidRDefault="00F967A4" w:rsidP="00F967A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 xml:space="preserve"> 2) создание муниципальных образовательных организаций высшего образования;</w:t>
      </w:r>
    </w:p>
    <w:p w:rsidR="00F967A4" w:rsidRPr="00F967A4" w:rsidRDefault="00F967A4" w:rsidP="00F967A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 xml:space="preserve"> 3) участие в осуществлении деятельности по опеке и попечительству;</w:t>
      </w:r>
    </w:p>
    <w:p w:rsidR="00F967A4" w:rsidRPr="00F967A4" w:rsidRDefault="00F967A4" w:rsidP="00F967A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 xml:space="preserve"> 4) создание условий для осуществления деятельности, связанной с реализацией прав местных национально-культурных автономий на территории городского округа;</w:t>
      </w:r>
    </w:p>
    <w:p w:rsidR="00F967A4" w:rsidRPr="00F967A4" w:rsidRDefault="00F967A4" w:rsidP="00F967A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 xml:space="preserve"> 5)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городского округа;</w:t>
      </w:r>
    </w:p>
    <w:p w:rsidR="00F967A4" w:rsidRPr="00F967A4" w:rsidRDefault="00F967A4" w:rsidP="00F967A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 xml:space="preserve"> 6) создание муниципальной пожарной охраны;</w:t>
      </w:r>
    </w:p>
    <w:p w:rsidR="00F967A4" w:rsidRPr="00F967A4" w:rsidRDefault="00F967A4" w:rsidP="00F967A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 xml:space="preserve"> 7) создание условий для развития туризма;</w:t>
      </w:r>
    </w:p>
    <w:p w:rsidR="00F967A4" w:rsidRPr="00F967A4" w:rsidRDefault="00F967A4" w:rsidP="00F967A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 xml:space="preserve"> 8) оказание поддержки общественным наблюдательным комиссиям, осуществляющим общественный </w:t>
      </w:r>
      <w:proofErr w:type="gramStart"/>
      <w:r w:rsidRPr="00F967A4">
        <w:rPr>
          <w:rFonts w:eastAsia="Calibri"/>
          <w:sz w:val="28"/>
          <w:szCs w:val="28"/>
        </w:rPr>
        <w:t>контроль за</w:t>
      </w:r>
      <w:proofErr w:type="gramEnd"/>
      <w:r w:rsidRPr="00F967A4">
        <w:rPr>
          <w:rFonts w:eastAsia="Calibri"/>
          <w:sz w:val="28"/>
          <w:szCs w:val="28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F967A4" w:rsidRPr="00F967A4" w:rsidRDefault="00F967A4" w:rsidP="00F967A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 xml:space="preserve"> 9)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12" w:history="1">
        <w:r w:rsidRPr="00F967A4">
          <w:rPr>
            <w:rFonts w:eastAsia="Calibri"/>
            <w:color w:val="0000FF"/>
            <w:sz w:val="28"/>
            <w:szCs w:val="28"/>
          </w:rPr>
          <w:t>законом</w:t>
        </w:r>
      </w:hyperlink>
      <w:r w:rsidRPr="00F967A4">
        <w:rPr>
          <w:rFonts w:eastAsia="Calibri"/>
          <w:sz w:val="28"/>
          <w:szCs w:val="28"/>
        </w:rPr>
        <w:t xml:space="preserve"> от 24 ноября 1995 года № 181-ФЗ «О социальной защите инвалидов в Российской Федерации»;</w:t>
      </w:r>
    </w:p>
    <w:p w:rsidR="00F967A4" w:rsidRPr="00F967A4" w:rsidRDefault="00F967A4" w:rsidP="00F967A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 xml:space="preserve"> 10) осуществление мероприятий, предусмотренных Федеральным </w:t>
      </w:r>
      <w:hyperlink r:id="rId13" w:history="1">
        <w:r w:rsidRPr="00F967A4">
          <w:rPr>
            <w:rFonts w:eastAsia="Calibri"/>
            <w:sz w:val="28"/>
            <w:szCs w:val="28"/>
          </w:rPr>
          <w:t>законом</w:t>
        </w:r>
      </w:hyperlink>
      <w:r w:rsidRPr="00F967A4">
        <w:rPr>
          <w:rFonts w:eastAsia="Calibri"/>
          <w:sz w:val="28"/>
          <w:szCs w:val="28"/>
        </w:rPr>
        <w:t xml:space="preserve"> «О донорстве крови и ее компонентов»;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lastRenderedPageBreak/>
        <w:t xml:space="preserve"> 11) создание условий для организации </w:t>
      </w:r>
      <w:proofErr w:type="gramStart"/>
      <w:r w:rsidRPr="00F967A4">
        <w:rPr>
          <w:rFonts w:eastAsia="Calibri"/>
          <w:sz w:val="28"/>
          <w:szCs w:val="28"/>
        </w:rPr>
        <w:t>проведения независимой оценки качества оказания услуг</w:t>
      </w:r>
      <w:proofErr w:type="gramEnd"/>
      <w:r w:rsidRPr="00F967A4">
        <w:rPr>
          <w:rFonts w:eastAsia="Calibri"/>
          <w:sz w:val="28"/>
          <w:szCs w:val="28"/>
        </w:rPr>
        <w:t xml:space="preserve"> организациями в порядке и на условиях, которые установлены федеральными законами;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 xml:space="preserve"> 12)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14" w:history="1">
        <w:r w:rsidRPr="00F967A4">
          <w:rPr>
            <w:rFonts w:eastAsia="Calibri"/>
            <w:sz w:val="28"/>
            <w:szCs w:val="28"/>
          </w:rPr>
          <w:t>законодательством</w:t>
        </w:r>
      </w:hyperlink>
      <w:r w:rsidRPr="00F967A4">
        <w:rPr>
          <w:rFonts w:eastAsia="Calibri"/>
          <w:sz w:val="28"/>
          <w:szCs w:val="28"/>
        </w:rPr>
        <w:t>;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 xml:space="preserve"> 13) осуществление мероприятий по отлову и содержанию безнадзорных животных, обитающих на территории городского округа;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 xml:space="preserve"> 14) осуществление мероприятий в сфере профилактики правонарушений, предусмотренных Федеральным </w:t>
      </w:r>
      <w:hyperlink r:id="rId15" w:history="1">
        <w:r w:rsidRPr="00F967A4">
          <w:rPr>
            <w:rFonts w:eastAsia="Calibri"/>
            <w:sz w:val="28"/>
            <w:szCs w:val="28"/>
          </w:rPr>
          <w:t>законом</w:t>
        </w:r>
      </w:hyperlink>
      <w:r w:rsidRPr="00F967A4">
        <w:rPr>
          <w:rFonts w:eastAsia="Calibri"/>
          <w:sz w:val="28"/>
          <w:szCs w:val="28"/>
        </w:rPr>
        <w:t xml:space="preserve"> «Об основах системы профилактики правонарушений в Российской Федерации»;</w:t>
      </w:r>
    </w:p>
    <w:p w:rsidR="00F967A4" w:rsidRPr="00F967A4" w:rsidRDefault="00F967A4" w:rsidP="00B91E39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>4) подпункт 1 пункта 3 статьи 17 Устава изложить в следующей редакции: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 xml:space="preserve"> </w:t>
      </w:r>
      <w:proofErr w:type="gramStart"/>
      <w:r w:rsidRPr="00F967A4">
        <w:rPr>
          <w:rFonts w:eastAsia="Calibri"/>
          <w:sz w:val="28"/>
          <w:szCs w:val="28"/>
        </w:rPr>
        <w:t xml:space="preserve">«1) 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</w:t>
      </w:r>
      <w:hyperlink r:id="rId16" w:history="1">
        <w:r w:rsidRPr="00F967A4">
          <w:rPr>
            <w:rFonts w:eastAsia="Calibri"/>
            <w:sz w:val="28"/>
            <w:szCs w:val="28"/>
          </w:rPr>
          <w:t>Конституции</w:t>
        </w:r>
      </w:hyperlink>
      <w:r w:rsidRPr="00F967A4">
        <w:rPr>
          <w:rFonts w:eastAsia="Calibri"/>
          <w:sz w:val="28"/>
          <w:szCs w:val="28"/>
        </w:rPr>
        <w:t xml:space="preserve"> Российской Федерации, федеральных законов, Устава или законов Свердловской области в целях приведения данного Устава в соответствие с этими нормативными правовыми актами;»;</w:t>
      </w:r>
      <w:proofErr w:type="gramEnd"/>
    </w:p>
    <w:p w:rsidR="00F967A4" w:rsidRPr="00F967A4" w:rsidRDefault="00F967A4" w:rsidP="00B91E39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>5) в пункте 3 статьи 23 Устава:</w:t>
      </w:r>
    </w:p>
    <w:p w:rsidR="00F967A4" w:rsidRPr="00F967A4" w:rsidRDefault="00F967A4" w:rsidP="00F967A4">
      <w:pPr>
        <w:widowControl w:val="0"/>
        <w:autoSpaceDE w:val="0"/>
        <w:autoSpaceDN w:val="0"/>
        <w:spacing w:before="120"/>
        <w:ind w:firstLine="709"/>
        <w:contextualSpacing/>
        <w:jc w:val="both"/>
        <w:rPr>
          <w:sz w:val="28"/>
          <w:szCs w:val="28"/>
        </w:rPr>
      </w:pPr>
      <w:r w:rsidRPr="00F967A4">
        <w:rPr>
          <w:rFonts w:cs="Calibri"/>
          <w:sz w:val="28"/>
          <w:szCs w:val="28"/>
        </w:rPr>
        <w:t xml:space="preserve">а) </w:t>
      </w:r>
      <w:r w:rsidRPr="00F967A4">
        <w:rPr>
          <w:sz w:val="28"/>
          <w:szCs w:val="28"/>
        </w:rPr>
        <w:t>подпункт 22 изложить в следующей редакции:</w:t>
      </w:r>
    </w:p>
    <w:p w:rsidR="00F967A4" w:rsidRPr="00F967A4" w:rsidRDefault="00F967A4" w:rsidP="00F967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F967A4">
        <w:rPr>
          <w:rFonts w:eastAsia="Calibri"/>
          <w:sz w:val="28"/>
          <w:szCs w:val="28"/>
        </w:rPr>
        <w:t xml:space="preserve">«22) определение органа местного самоуправления, уполномоченного на осуществление контроля в сфере закупок путем проведения плановых и внеплановых проверок в отношении заказчиков, контрактных служб, контрактных управляющих, комиссий по осуществлению закупок и их членов, уполномоченных органов, уполномоченных учреждений при осуществлении закупок для обеспечения муниципальных нужд, в отношении специализированных организаций, выполняющих в соответствии с Федеральным </w:t>
      </w:r>
      <w:hyperlink r:id="rId17" w:history="1">
        <w:r w:rsidRPr="00F967A4">
          <w:rPr>
            <w:rFonts w:eastAsia="Calibri"/>
            <w:sz w:val="28"/>
            <w:szCs w:val="28"/>
          </w:rPr>
          <w:t>законом</w:t>
        </w:r>
      </w:hyperlink>
      <w:r w:rsidRPr="00F967A4">
        <w:rPr>
          <w:rFonts w:eastAsia="Calibri"/>
          <w:sz w:val="28"/>
          <w:szCs w:val="28"/>
        </w:rPr>
        <w:t xml:space="preserve"> от 05.04.2013 №44-ФЗ «О контрактной системе в</w:t>
      </w:r>
      <w:proofErr w:type="gramEnd"/>
      <w:r w:rsidRPr="00F967A4">
        <w:rPr>
          <w:rFonts w:eastAsia="Calibri"/>
          <w:sz w:val="28"/>
          <w:szCs w:val="28"/>
        </w:rPr>
        <w:t xml:space="preserve"> сфере закупок товаров, работ, услуг для обеспечения государственных и муниципальных нужд» отдельные полномочия в рамках осуществления закупок для обеспечения муниципальных нужд</w:t>
      </w:r>
      <w:proofErr w:type="gramStart"/>
      <w:r w:rsidRPr="00F967A4">
        <w:rPr>
          <w:rFonts w:eastAsia="Calibri"/>
          <w:sz w:val="28"/>
          <w:szCs w:val="28"/>
        </w:rPr>
        <w:t>;»</w:t>
      </w:r>
      <w:proofErr w:type="gramEnd"/>
      <w:r w:rsidRPr="00F967A4">
        <w:rPr>
          <w:rFonts w:eastAsia="Calibri"/>
          <w:sz w:val="28"/>
          <w:szCs w:val="28"/>
        </w:rPr>
        <w:t>;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>б) подпункт 29 - признать утратившим силу;</w:t>
      </w:r>
    </w:p>
    <w:p w:rsidR="00F967A4" w:rsidRPr="00F967A4" w:rsidRDefault="00F967A4" w:rsidP="00B91E39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>6)  абзац первый пункта 12 статьи 27 Устава изложить в следующей редакции: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>«В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до избрания нового Главы муниципального образования временно исполняет первый заместитель главы местной Администрации</w:t>
      </w:r>
      <w:proofErr w:type="gramStart"/>
      <w:r w:rsidRPr="00F967A4">
        <w:rPr>
          <w:rFonts w:eastAsia="Calibri"/>
          <w:sz w:val="28"/>
          <w:szCs w:val="28"/>
        </w:rPr>
        <w:t>.»;</w:t>
      </w:r>
      <w:proofErr w:type="gramEnd"/>
    </w:p>
    <w:p w:rsidR="00F967A4" w:rsidRPr="00F967A4" w:rsidRDefault="00F967A4" w:rsidP="00B91E39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>7) в статье 29 Устава: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>а) в пункте 1 слова «, а также орган местного самоуправления, уполномоченный на осуществление управления муниципальной системой здравоохранения в муниципальном образовании» исключить;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 xml:space="preserve">б) в подпунктах </w:t>
      </w:r>
      <w:r w:rsidR="002E038E">
        <w:rPr>
          <w:rFonts w:eastAsia="Calibri"/>
          <w:sz w:val="28"/>
          <w:szCs w:val="28"/>
        </w:rPr>
        <w:t xml:space="preserve"> </w:t>
      </w:r>
      <w:r w:rsidRPr="00F967A4">
        <w:rPr>
          <w:rFonts w:eastAsia="Calibri"/>
          <w:sz w:val="28"/>
          <w:szCs w:val="28"/>
        </w:rPr>
        <w:t xml:space="preserve">5 </w:t>
      </w:r>
      <w:r w:rsidR="002E038E">
        <w:rPr>
          <w:rFonts w:eastAsia="Calibri"/>
          <w:sz w:val="28"/>
          <w:szCs w:val="28"/>
        </w:rPr>
        <w:t xml:space="preserve"> </w:t>
      </w:r>
      <w:r w:rsidRPr="00F967A4">
        <w:rPr>
          <w:rFonts w:eastAsia="Calibri"/>
          <w:sz w:val="28"/>
          <w:szCs w:val="28"/>
        </w:rPr>
        <w:t xml:space="preserve">и </w:t>
      </w:r>
      <w:r w:rsidR="002E038E">
        <w:rPr>
          <w:rFonts w:eastAsia="Calibri"/>
          <w:sz w:val="28"/>
          <w:szCs w:val="28"/>
        </w:rPr>
        <w:t xml:space="preserve"> </w:t>
      </w:r>
      <w:r w:rsidRPr="00F967A4">
        <w:rPr>
          <w:rFonts w:eastAsia="Calibri"/>
          <w:sz w:val="28"/>
          <w:szCs w:val="28"/>
        </w:rPr>
        <w:t xml:space="preserve">6 </w:t>
      </w:r>
      <w:r w:rsidR="001460CC">
        <w:rPr>
          <w:rFonts w:eastAsia="Calibri"/>
          <w:sz w:val="28"/>
          <w:szCs w:val="28"/>
        </w:rPr>
        <w:t xml:space="preserve">абзаца тринадцатого и четырнадцатого пункта 5 </w:t>
      </w:r>
      <w:r w:rsidR="002E038E">
        <w:rPr>
          <w:rFonts w:eastAsia="Calibri"/>
          <w:sz w:val="28"/>
          <w:szCs w:val="28"/>
        </w:rPr>
        <w:t xml:space="preserve">слова </w:t>
      </w:r>
      <w:r w:rsidR="00E31800">
        <w:rPr>
          <w:rFonts w:eastAsia="Calibri"/>
          <w:sz w:val="28"/>
          <w:szCs w:val="28"/>
        </w:rPr>
        <w:t xml:space="preserve"> </w:t>
      </w:r>
      <w:bookmarkStart w:id="0" w:name="_GoBack"/>
      <w:bookmarkEnd w:id="0"/>
      <w:r w:rsidRPr="00F967A4">
        <w:rPr>
          <w:rFonts w:eastAsia="Calibri"/>
          <w:sz w:val="28"/>
          <w:szCs w:val="28"/>
        </w:rPr>
        <w:t>«заведующий отделом» заменить словами «начальник (заведующий) отдела»;</w:t>
      </w:r>
    </w:p>
    <w:p w:rsidR="00F967A4" w:rsidRPr="00F967A4" w:rsidRDefault="00F967A4" w:rsidP="00B91E39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lastRenderedPageBreak/>
        <w:t xml:space="preserve">8) в </w:t>
      </w:r>
      <w:r w:rsidRPr="00F967A4">
        <w:rPr>
          <w:rFonts w:eastAsia="Calibri"/>
          <w:sz w:val="28"/>
          <w:szCs w:val="28"/>
          <w:lang w:eastAsia="en-US"/>
        </w:rPr>
        <w:t>статье 31 Устава: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967A4">
        <w:rPr>
          <w:rFonts w:eastAsia="Calibri"/>
          <w:sz w:val="28"/>
          <w:szCs w:val="28"/>
          <w:lang w:eastAsia="en-US"/>
        </w:rPr>
        <w:t xml:space="preserve">а) пункт 1 дополнить подпунктом 9.1  следующего содержания: 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  <w:lang w:eastAsia="en-US"/>
        </w:rPr>
        <w:t xml:space="preserve">«9.1) </w:t>
      </w:r>
      <w:r w:rsidRPr="00F967A4">
        <w:rPr>
          <w:rFonts w:eastAsia="Calibri"/>
          <w:sz w:val="28"/>
          <w:szCs w:val="28"/>
        </w:rPr>
        <w:t xml:space="preserve">определение размера и условий </w:t>
      </w:r>
      <w:proofErr w:type="gramStart"/>
      <w:r w:rsidRPr="00F967A4">
        <w:rPr>
          <w:rFonts w:eastAsia="Calibri"/>
          <w:sz w:val="28"/>
          <w:szCs w:val="28"/>
        </w:rPr>
        <w:t>оплаты труда работников муниципальных учреждений муниципального образования</w:t>
      </w:r>
      <w:proofErr w:type="gramEnd"/>
      <w:r w:rsidRPr="00F967A4">
        <w:rPr>
          <w:rFonts w:eastAsia="Calibri"/>
          <w:sz w:val="28"/>
          <w:szCs w:val="28"/>
        </w:rPr>
        <w:t xml:space="preserve"> в соответствии с полномочиями органов местного самоуправления, установленными Бюджетным </w:t>
      </w:r>
      <w:hyperlink r:id="rId18" w:history="1">
        <w:r w:rsidRPr="00F967A4">
          <w:rPr>
            <w:rFonts w:eastAsia="Calibri"/>
            <w:sz w:val="28"/>
            <w:szCs w:val="28"/>
          </w:rPr>
          <w:t>кодексом</w:t>
        </w:r>
      </w:hyperlink>
      <w:r w:rsidRPr="00F967A4">
        <w:rPr>
          <w:rFonts w:eastAsia="Calibri"/>
          <w:sz w:val="28"/>
          <w:szCs w:val="28"/>
        </w:rPr>
        <w:t xml:space="preserve"> Российской Федерации, и с соблюдением его требований»;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 xml:space="preserve">б) </w:t>
      </w:r>
      <w:r w:rsidRPr="00F967A4">
        <w:rPr>
          <w:rFonts w:eastAsia="Calibri"/>
          <w:sz w:val="28"/>
          <w:szCs w:val="28"/>
          <w:lang w:eastAsia="en-US"/>
        </w:rPr>
        <w:t xml:space="preserve">в подпункте 25 </w:t>
      </w:r>
      <w:r w:rsidRPr="00F967A4">
        <w:rPr>
          <w:rFonts w:eastAsia="Calibri"/>
          <w:sz w:val="28"/>
          <w:szCs w:val="28"/>
        </w:rPr>
        <w:t xml:space="preserve">пункта </w:t>
      </w:r>
      <w:r w:rsidRPr="00F967A4">
        <w:rPr>
          <w:rFonts w:eastAsia="Calibri"/>
          <w:sz w:val="28"/>
          <w:szCs w:val="28"/>
          <w:lang w:eastAsia="en-US"/>
        </w:rPr>
        <w:t xml:space="preserve">1  </w:t>
      </w:r>
      <w:r w:rsidRPr="00F967A4">
        <w:rPr>
          <w:rFonts w:eastAsia="Calibri"/>
          <w:sz w:val="28"/>
          <w:szCs w:val="28"/>
        </w:rPr>
        <w:t>слова «организация отдыха детей в каникулярное время» заменить словами «осуществление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здоровья»;</w:t>
      </w:r>
    </w:p>
    <w:p w:rsidR="00F967A4" w:rsidRPr="00F967A4" w:rsidRDefault="00F967A4" w:rsidP="00B91E39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>9) в статье 39 Устава: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>а) абзац четвертый пункта 1 изложить в следующей редакции: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 xml:space="preserve">«Проект устава муниципального образования, проект муниципального правового акта о внесении изменений и дополнений в Устав муниципального образования не </w:t>
      </w:r>
      <w:proofErr w:type="gramStart"/>
      <w:r w:rsidRPr="00F967A4">
        <w:rPr>
          <w:rFonts w:eastAsia="Calibri"/>
          <w:sz w:val="28"/>
          <w:szCs w:val="28"/>
        </w:rPr>
        <w:t>позднее</w:t>
      </w:r>
      <w:proofErr w:type="gramEnd"/>
      <w:r w:rsidRPr="00F967A4">
        <w:rPr>
          <w:rFonts w:eastAsia="Calibri"/>
          <w:sz w:val="28"/>
          <w:szCs w:val="28"/>
        </w:rPr>
        <w:t xml:space="preserve"> чем за тридцать дней до дня рассмотрения вопроса о принятии Устава муниципального образования, внесении изменений и дополнений в Устав муниципального образования подлежат официальному опубликованию с одновременным опубликованием установленного Думой муниципального образования порядка учета предложений по проекту устава муниципального образования, проекту указанного муниципального правового акта, а также порядка участия граждан в его обсуждении. </w:t>
      </w:r>
      <w:proofErr w:type="gramStart"/>
      <w:r w:rsidRPr="00F967A4">
        <w:rPr>
          <w:rFonts w:eastAsia="Calibri"/>
          <w:sz w:val="28"/>
          <w:szCs w:val="28"/>
        </w:rPr>
        <w:t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Устава или законов Свердловской области в целях приведения данного Устава в</w:t>
      </w:r>
      <w:proofErr w:type="gramEnd"/>
      <w:r w:rsidRPr="00F967A4">
        <w:rPr>
          <w:rFonts w:eastAsia="Calibri"/>
          <w:sz w:val="28"/>
          <w:szCs w:val="28"/>
        </w:rPr>
        <w:t xml:space="preserve"> соответствие с этими нормативными правовыми актами</w:t>
      </w:r>
      <w:proofErr w:type="gramStart"/>
      <w:r w:rsidRPr="00F967A4">
        <w:rPr>
          <w:rFonts w:eastAsia="Calibri"/>
          <w:sz w:val="28"/>
          <w:szCs w:val="28"/>
        </w:rPr>
        <w:t>.»;</w:t>
      </w:r>
      <w:proofErr w:type="gramEnd"/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>б) абзац шестой пункта 1 изложить в следующей редакции: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F967A4">
        <w:rPr>
          <w:rFonts w:eastAsia="Calibri"/>
          <w:sz w:val="28"/>
          <w:szCs w:val="28"/>
        </w:rPr>
        <w:t xml:space="preserve">«Проект Устава муниципального образования, проект муниципального правового акта Думы муниципального образования о внесении изменений и дополнений в Устав муниципального образования выносятся на публичные слушания для его обсуждения в установленном нормативным правовым актом Думы муниципального образования порядке, кроме случаев, когда в Устав муниципального образования вносятся изменения в форме точного воспроизведения положений </w:t>
      </w:r>
      <w:hyperlink r:id="rId19" w:history="1">
        <w:r w:rsidRPr="00F967A4">
          <w:rPr>
            <w:rFonts w:eastAsia="Calibri"/>
            <w:sz w:val="28"/>
            <w:szCs w:val="28"/>
          </w:rPr>
          <w:t>Конституции</w:t>
        </w:r>
      </w:hyperlink>
      <w:r w:rsidRPr="00F967A4">
        <w:rPr>
          <w:rFonts w:eastAsia="Calibri"/>
          <w:sz w:val="28"/>
          <w:szCs w:val="28"/>
        </w:rPr>
        <w:t xml:space="preserve"> Российской Федерации, федеральных законов, Устава или законов Свердловской области</w:t>
      </w:r>
      <w:proofErr w:type="gramEnd"/>
      <w:r w:rsidRPr="00F967A4">
        <w:rPr>
          <w:rFonts w:eastAsia="Calibri"/>
          <w:sz w:val="28"/>
          <w:szCs w:val="28"/>
        </w:rPr>
        <w:t xml:space="preserve"> в целях приведения данного Устава в соответствие с этими </w:t>
      </w:r>
      <w:r w:rsidR="00881724">
        <w:rPr>
          <w:rFonts w:eastAsia="Calibri"/>
          <w:sz w:val="28"/>
          <w:szCs w:val="28"/>
        </w:rPr>
        <w:t>нормативными правовыми актами</w:t>
      </w:r>
      <w:proofErr w:type="gramStart"/>
      <w:r w:rsidR="00881724">
        <w:rPr>
          <w:rFonts w:eastAsia="Calibri"/>
          <w:sz w:val="28"/>
          <w:szCs w:val="28"/>
        </w:rPr>
        <w:t>.»;</w:t>
      </w:r>
      <w:proofErr w:type="gramEnd"/>
    </w:p>
    <w:p w:rsidR="00F967A4" w:rsidRPr="00F967A4" w:rsidRDefault="00F967A4" w:rsidP="00B91E39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>10) в статье 54 Устава: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>а) в пункте 3 слова «Комитетом по управлению имуществом» заменить словами «местной Администрацией»;</w:t>
      </w:r>
    </w:p>
    <w:p w:rsidR="00F967A4" w:rsidRPr="00F967A4" w:rsidRDefault="00F967A4" w:rsidP="00F967A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967A4">
        <w:rPr>
          <w:rFonts w:eastAsia="Calibri"/>
          <w:sz w:val="28"/>
          <w:szCs w:val="28"/>
        </w:rPr>
        <w:t>б) в пункте 5 слова «Комитет по управлению имуществом» заменить словами «Местная Администрация».</w:t>
      </w:r>
    </w:p>
    <w:p w:rsidR="00F967A4" w:rsidRPr="00F967A4" w:rsidRDefault="00F967A4" w:rsidP="00881724">
      <w:pPr>
        <w:widowControl w:val="0"/>
        <w:tabs>
          <w:tab w:val="left" w:pos="1134"/>
        </w:tabs>
        <w:autoSpaceDE w:val="0"/>
        <w:autoSpaceDN w:val="0"/>
        <w:contextualSpacing/>
        <w:jc w:val="both"/>
        <w:rPr>
          <w:sz w:val="28"/>
          <w:szCs w:val="28"/>
        </w:rPr>
      </w:pPr>
      <w:r w:rsidRPr="00F967A4">
        <w:rPr>
          <w:sz w:val="28"/>
          <w:szCs w:val="28"/>
        </w:rPr>
        <w:lastRenderedPageBreak/>
        <w:t>2. Главе муниципального образования Алапаевское К. И. Дееву:</w:t>
      </w:r>
    </w:p>
    <w:p w:rsidR="00F967A4" w:rsidRPr="00F967A4" w:rsidRDefault="00F967A4" w:rsidP="00F967A4">
      <w:pPr>
        <w:widowControl w:val="0"/>
        <w:tabs>
          <w:tab w:val="left" w:pos="1134"/>
        </w:tabs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F967A4">
        <w:rPr>
          <w:sz w:val="28"/>
          <w:szCs w:val="28"/>
        </w:rPr>
        <w:t>1) направить настоящее Решение на государственную регистрацию в Главное Управление Министерства юстиции Российской Федерации по Свердловской области в установленном законодательством порядке;</w:t>
      </w:r>
    </w:p>
    <w:p w:rsidR="00F967A4" w:rsidRPr="00F967A4" w:rsidRDefault="00F967A4" w:rsidP="00F967A4">
      <w:pPr>
        <w:widowControl w:val="0"/>
        <w:tabs>
          <w:tab w:val="left" w:pos="1134"/>
        </w:tabs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F967A4">
        <w:rPr>
          <w:sz w:val="28"/>
          <w:szCs w:val="28"/>
        </w:rPr>
        <w:t>2) после проведения государственной регистрации направить Решение Думы муниципального образования Алапаевское «О внесении изменений в Устав муниципального образования Алапаевское» для официального опубликования в газету «Алапаевская искра».</w:t>
      </w:r>
    </w:p>
    <w:p w:rsidR="00F967A4" w:rsidRPr="00F967A4" w:rsidRDefault="00F967A4" w:rsidP="00881724">
      <w:pPr>
        <w:widowControl w:val="0"/>
        <w:tabs>
          <w:tab w:val="left" w:pos="1134"/>
        </w:tabs>
        <w:autoSpaceDE w:val="0"/>
        <w:autoSpaceDN w:val="0"/>
        <w:contextualSpacing/>
        <w:jc w:val="both"/>
        <w:rPr>
          <w:sz w:val="28"/>
          <w:szCs w:val="28"/>
        </w:rPr>
      </w:pPr>
      <w:r w:rsidRPr="00F967A4">
        <w:rPr>
          <w:sz w:val="28"/>
          <w:szCs w:val="28"/>
        </w:rPr>
        <w:t>3. Опубликовать настоящее Решение в газете «Алапаевская искра».</w:t>
      </w:r>
    </w:p>
    <w:p w:rsidR="00F967A4" w:rsidRPr="00F967A4" w:rsidRDefault="00F967A4" w:rsidP="00881724">
      <w:pPr>
        <w:widowControl w:val="0"/>
        <w:tabs>
          <w:tab w:val="left" w:pos="1134"/>
        </w:tabs>
        <w:autoSpaceDE w:val="0"/>
        <w:autoSpaceDN w:val="0"/>
        <w:contextualSpacing/>
        <w:jc w:val="both"/>
        <w:rPr>
          <w:sz w:val="28"/>
          <w:szCs w:val="28"/>
        </w:rPr>
      </w:pPr>
      <w:r w:rsidRPr="00F967A4">
        <w:rPr>
          <w:sz w:val="28"/>
          <w:szCs w:val="28"/>
        </w:rPr>
        <w:t>4. Настоящее Решение вступает в силу после его официального опубликования.</w:t>
      </w:r>
      <w:bookmarkStart w:id="1" w:name="P426"/>
      <w:bookmarkEnd w:id="1"/>
    </w:p>
    <w:p w:rsidR="00F967A4" w:rsidRPr="00F967A4" w:rsidRDefault="00704BD9" w:rsidP="00881724">
      <w:pPr>
        <w:widowControl w:val="0"/>
        <w:tabs>
          <w:tab w:val="left" w:pos="1134"/>
        </w:tabs>
        <w:autoSpaceDE w:val="0"/>
        <w:autoSpaceDN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967A4" w:rsidRPr="00F967A4">
        <w:rPr>
          <w:sz w:val="28"/>
          <w:szCs w:val="28"/>
        </w:rPr>
        <w:t>Контроль исполнения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(И. Н. Чиж).</w:t>
      </w:r>
    </w:p>
    <w:p w:rsidR="00F967A4" w:rsidRPr="00F967A4" w:rsidRDefault="00F967A4" w:rsidP="00F967A4">
      <w:pPr>
        <w:widowControl w:val="0"/>
        <w:autoSpaceDE w:val="0"/>
        <w:autoSpaceDN w:val="0"/>
        <w:spacing w:before="120"/>
        <w:ind w:firstLine="709"/>
        <w:contextualSpacing/>
        <w:jc w:val="both"/>
        <w:rPr>
          <w:sz w:val="28"/>
          <w:szCs w:val="28"/>
        </w:rPr>
      </w:pPr>
    </w:p>
    <w:p w:rsidR="00F967A4" w:rsidRPr="00F967A4" w:rsidRDefault="00F967A4" w:rsidP="00F967A4">
      <w:pPr>
        <w:widowControl w:val="0"/>
        <w:autoSpaceDE w:val="0"/>
        <w:autoSpaceDN w:val="0"/>
        <w:spacing w:before="120"/>
        <w:ind w:firstLine="709"/>
        <w:contextualSpacing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967A4" w:rsidRPr="00F967A4" w:rsidTr="00642A1A">
        <w:tc>
          <w:tcPr>
            <w:tcW w:w="4785" w:type="dxa"/>
            <w:shd w:val="clear" w:color="auto" w:fill="auto"/>
          </w:tcPr>
          <w:p w:rsidR="00F967A4" w:rsidRPr="00F967A4" w:rsidRDefault="00F967A4" w:rsidP="00F967A4">
            <w:pPr>
              <w:suppressAutoHyphens/>
              <w:rPr>
                <w:sz w:val="28"/>
                <w:szCs w:val="28"/>
                <w:lang w:eastAsia="en-US"/>
              </w:rPr>
            </w:pPr>
            <w:r w:rsidRPr="00F967A4">
              <w:rPr>
                <w:sz w:val="28"/>
                <w:szCs w:val="28"/>
                <w:lang w:eastAsia="en-US"/>
              </w:rPr>
              <w:t xml:space="preserve">Председатель Думы </w:t>
            </w:r>
          </w:p>
          <w:p w:rsidR="00F967A4" w:rsidRPr="00F967A4" w:rsidRDefault="00F967A4" w:rsidP="00F967A4">
            <w:pPr>
              <w:suppressAutoHyphens/>
              <w:rPr>
                <w:sz w:val="28"/>
                <w:szCs w:val="28"/>
                <w:lang w:eastAsia="en-US"/>
              </w:rPr>
            </w:pPr>
            <w:r w:rsidRPr="00F967A4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F967A4" w:rsidRPr="00F967A4" w:rsidRDefault="00F967A4" w:rsidP="00F967A4">
            <w:pPr>
              <w:suppressAutoHyphens/>
              <w:ind w:firstLine="709"/>
              <w:rPr>
                <w:sz w:val="28"/>
                <w:szCs w:val="28"/>
                <w:lang w:eastAsia="en-US"/>
              </w:rPr>
            </w:pPr>
          </w:p>
          <w:p w:rsidR="00F967A4" w:rsidRPr="00F967A4" w:rsidRDefault="00F967A4" w:rsidP="00F967A4">
            <w:pPr>
              <w:suppressAutoHyphens/>
              <w:rPr>
                <w:sz w:val="28"/>
                <w:szCs w:val="28"/>
                <w:lang w:eastAsia="en-US"/>
              </w:rPr>
            </w:pPr>
            <w:r w:rsidRPr="00F967A4">
              <w:rPr>
                <w:sz w:val="28"/>
                <w:szCs w:val="28"/>
                <w:lang w:eastAsia="en-US"/>
              </w:rPr>
              <w:t>_______________ И. А. Мельников</w:t>
            </w:r>
          </w:p>
          <w:p w:rsidR="00F967A4" w:rsidRPr="00F967A4" w:rsidRDefault="00F967A4" w:rsidP="00F967A4">
            <w:pPr>
              <w:suppressAutoHyphens/>
              <w:ind w:firstLine="709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shd w:val="clear" w:color="auto" w:fill="auto"/>
          </w:tcPr>
          <w:p w:rsidR="00F967A4" w:rsidRPr="00F967A4" w:rsidRDefault="00F967A4" w:rsidP="00F967A4">
            <w:pPr>
              <w:suppressAutoHyphens/>
              <w:ind w:left="1452"/>
              <w:rPr>
                <w:sz w:val="28"/>
                <w:szCs w:val="28"/>
                <w:lang w:eastAsia="en-US"/>
              </w:rPr>
            </w:pPr>
            <w:r w:rsidRPr="00F967A4">
              <w:rPr>
                <w:sz w:val="28"/>
                <w:szCs w:val="28"/>
                <w:lang w:eastAsia="en-US"/>
              </w:rPr>
              <w:t>Глава муниципального образования Алапаевское</w:t>
            </w:r>
          </w:p>
          <w:p w:rsidR="00F967A4" w:rsidRPr="00F967A4" w:rsidRDefault="00F967A4" w:rsidP="00F967A4">
            <w:pPr>
              <w:suppressAutoHyphens/>
              <w:ind w:left="1452"/>
              <w:rPr>
                <w:sz w:val="28"/>
                <w:szCs w:val="28"/>
                <w:lang w:eastAsia="en-US"/>
              </w:rPr>
            </w:pPr>
          </w:p>
          <w:p w:rsidR="00F967A4" w:rsidRPr="00F967A4" w:rsidRDefault="00F967A4" w:rsidP="00F967A4">
            <w:pPr>
              <w:suppressAutoHyphens/>
              <w:ind w:left="1452"/>
              <w:rPr>
                <w:sz w:val="28"/>
                <w:szCs w:val="28"/>
                <w:lang w:eastAsia="en-US"/>
              </w:rPr>
            </w:pPr>
            <w:r w:rsidRPr="00F967A4">
              <w:rPr>
                <w:sz w:val="28"/>
                <w:szCs w:val="28"/>
                <w:lang w:eastAsia="en-US"/>
              </w:rPr>
              <w:t>____________ К. И. Деев</w:t>
            </w:r>
          </w:p>
          <w:p w:rsidR="00F967A4" w:rsidRPr="00F967A4" w:rsidRDefault="00F967A4" w:rsidP="00F967A4">
            <w:pPr>
              <w:suppressAutoHyphens/>
              <w:ind w:left="602" w:firstLine="709"/>
              <w:rPr>
                <w:sz w:val="28"/>
                <w:szCs w:val="28"/>
                <w:lang w:eastAsia="en-US"/>
              </w:rPr>
            </w:pPr>
          </w:p>
        </w:tc>
      </w:tr>
    </w:tbl>
    <w:p w:rsidR="00F967A4" w:rsidRPr="00F967A4" w:rsidRDefault="00F967A4" w:rsidP="00F967A4">
      <w:pPr>
        <w:widowControl w:val="0"/>
        <w:autoSpaceDE w:val="0"/>
        <w:autoSpaceDN w:val="0"/>
        <w:spacing w:before="120"/>
        <w:ind w:firstLine="709"/>
        <w:contextualSpacing/>
        <w:jc w:val="both"/>
        <w:rPr>
          <w:sz w:val="28"/>
          <w:szCs w:val="28"/>
        </w:rPr>
      </w:pPr>
    </w:p>
    <w:p w:rsidR="008E5422" w:rsidRDefault="008E5422" w:rsidP="00CA204F">
      <w:pPr>
        <w:jc w:val="center"/>
        <w:rPr>
          <w:b/>
          <w:sz w:val="28"/>
          <w:szCs w:val="28"/>
        </w:rPr>
      </w:pPr>
    </w:p>
    <w:sectPr w:rsidR="008E5422" w:rsidSect="00747734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00A39"/>
    <w:multiLevelType w:val="hybridMultilevel"/>
    <w:tmpl w:val="87403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937AF"/>
    <w:multiLevelType w:val="hybridMultilevel"/>
    <w:tmpl w:val="3F9A55EC"/>
    <w:lvl w:ilvl="0" w:tplc="04190011">
      <w:start w:val="3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C16CD6"/>
    <w:multiLevelType w:val="hybridMultilevel"/>
    <w:tmpl w:val="06F2DA18"/>
    <w:lvl w:ilvl="0" w:tplc="83EEA07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6A0C5F"/>
    <w:multiLevelType w:val="multilevel"/>
    <w:tmpl w:val="9BAEDE5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4"/>
      <w:numFmt w:val="decimal"/>
      <w:isLgl/>
      <w:lvlText w:val="%1.%2."/>
      <w:lvlJc w:val="left"/>
      <w:pPr>
        <w:ind w:left="206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7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7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09A9"/>
    <w:rsid w:val="000238BC"/>
    <w:rsid w:val="000546B8"/>
    <w:rsid w:val="000645EA"/>
    <w:rsid w:val="00066819"/>
    <w:rsid w:val="000816C4"/>
    <w:rsid w:val="000D3DF4"/>
    <w:rsid w:val="000D47BD"/>
    <w:rsid w:val="000F0D6E"/>
    <w:rsid w:val="001020D2"/>
    <w:rsid w:val="00122706"/>
    <w:rsid w:val="001460CC"/>
    <w:rsid w:val="00157902"/>
    <w:rsid w:val="00185E13"/>
    <w:rsid w:val="001B593D"/>
    <w:rsid w:val="001C25CD"/>
    <w:rsid w:val="00222EAA"/>
    <w:rsid w:val="002B143E"/>
    <w:rsid w:val="002E038E"/>
    <w:rsid w:val="00310BD2"/>
    <w:rsid w:val="0037261F"/>
    <w:rsid w:val="003B7C1E"/>
    <w:rsid w:val="0045366C"/>
    <w:rsid w:val="00454D8D"/>
    <w:rsid w:val="004626C3"/>
    <w:rsid w:val="004707FA"/>
    <w:rsid w:val="004C2E9D"/>
    <w:rsid w:val="005009A9"/>
    <w:rsid w:val="00513939"/>
    <w:rsid w:val="00523101"/>
    <w:rsid w:val="00555365"/>
    <w:rsid w:val="00646B72"/>
    <w:rsid w:val="006D60EC"/>
    <w:rsid w:val="006F0508"/>
    <w:rsid w:val="007028CF"/>
    <w:rsid w:val="00704BD9"/>
    <w:rsid w:val="00747734"/>
    <w:rsid w:val="00763D42"/>
    <w:rsid w:val="00771381"/>
    <w:rsid w:val="007734B3"/>
    <w:rsid w:val="00816C32"/>
    <w:rsid w:val="00826994"/>
    <w:rsid w:val="00866F65"/>
    <w:rsid w:val="00881051"/>
    <w:rsid w:val="00881724"/>
    <w:rsid w:val="00891F46"/>
    <w:rsid w:val="0089352C"/>
    <w:rsid w:val="008A1566"/>
    <w:rsid w:val="008E5422"/>
    <w:rsid w:val="009325F9"/>
    <w:rsid w:val="009B0928"/>
    <w:rsid w:val="009E136D"/>
    <w:rsid w:val="00A809E2"/>
    <w:rsid w:val="00AB6C1D"/>
    <w:rsid w:val="00AE7BF1"/>
    <w:rsid w:val="00B03F7E"/>
    <w:rsid w:val="00B113E0"/>
    <w:rsid w:val="00B168E1"/>
    <w:rsid w:val="00B219C4"/>
    <w:rsid w:val="00B51779"/>
    <w:rsid w:val="00B87719"/>
    <w:rsid w:val="00B91E39"/>
    <w:rsid w:val="00B94666"/>
    <w:rsid w:val="00B96F44"/>
    <w:rsid w:val="00BD7E6D"/>
    <w:rsid w:val="00BE0FC9"/>
    <w:rsid w:val="00C4155B"/>
    <w:rsid w:val="00CA204F"/>
    <w:rsid w:val="00D67772"/>
    <w:rsid w:val="00DC2206"/>
    <w:rsid w:val="00DC27B1"/>
    <w:rsid w:val="00E30CE1"/>
    <w:rsid w:val="00E31800"/>
    <w:rsid w:val="00E36737"/>
    <w:rsid w:val="00EA7C65"/>
    <w:rsid w:val="00ED7253"/>
    <w:rsid w:val="00EE6982"/>
    <w:rsid w:val="00F86656"/>
    <w:rsid w:val="00F96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5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50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45366C"/>
    <w:rPr>
      <w:color w:val="0000FF" w:themeColor="hyperlink"/>
      <w:u w:val="single"/>
    </w:rPr>
  </w:style>
  <w:style w:type="paragraph" w:styleId="a6">
    <w:name w:val="List Paragraph"/>
    <w:basedOn w:val="a"/>
    <w:qFormat/>
    <w:rsid w:val="0045366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454D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454D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5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50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45366C"/>
    <w:rPr>
      <w:color w:val="0000FF" w:themeColor="hyperlink"/>
      <w:u w:val="single"/>
    </w:rPr>
  </w:style>
  <w:style w:type="paragraph" w:styleId="a6">
    <w:name w:val="List Paragraph"/>
    <w:basedOn w:val="a"/>
    <w:qFormat/>
    <w:rsid w:val="0045366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F74FC3B3389FAE181B7470A6B05722B4C6F3BC8FE6AED8AB177FA0179375EB3308E1DA3BAA1B3445A3A6F709v4G" TargetMode="External"/><Relationship Id="rId13" Type="http://schemas.openxmlformats.org/officeDocument/2006/relationships/hyperlink" Target="consultantplus://offline/ref=A120365A727CE1A029998C8F26BAC32867AC2DEE5D83BC5122AEB25E0E9F6E547E22FA17DBA33410r5S1F" TargetMode="External"/><Relationship Id="rId18" Type="http://schemas.openxmlformats.org/officeDocument/2006/relationships/hyperlink" Target="consultantplus://offline/ref=8236D1C4E0C018DA829F8045FDBAF55AE74A88E138151F4FB992AFFB2DZCZ8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A120365A727CE1A029998C8F26BAC32864A524EF5386BC5122AEB25E0Er9SFF" TargetMode="External"/><Relationship Id="rId17" Type="http://schemas.openxmlformats.org/officeDocument/2006/relationships/hyperlink" Target="consultantplus://offline/ref=C103CA4A6B06C596D28E3A496B5EBEB81300D444D12A09FF04BD8EF1ACe4a4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3C5D07EB0C5642087B0C4173F131E615C8235992434B7FB61F4A6pFdB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CF74FC3B3389FAE181B7470A6B05722B4C6F3BC8FE9ADDBAA147FA0179375EB3308E1DA3BAA1B3445A3A6F709v4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120365A727CE1A029998C8F26BAC32867AC2CE55C87BC5122AEB25E0Er9SFF" TargetMode="External"/><Relationship Id="rId10" Type="http://schemas.openxmlformats.org/officeDocument/2006/relationships/hyperlink" Target="consultantplus://offline/ref=8CF74FC3B3389FAE181B7470A6B05722B4C6F3BC8FE6AED8AB177FA0179375EB3308E1DA3BAA1B3445A3A6F709v4G" TargetMode="External"/><Relationship Id="rId19" Type="http://schemas.openxmlformats.org/officeDocument/2006/relationships/hyperlink" Target="consultantplus://offline/ref=13C5D07EB0C5642087B0C4173F131E615C8235992434B7FB61F4A6pFdB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CF74FC3B3389FAE181B6A7DB0DC0928B7CDADB98CEAA689F14379F7480Cv3G" TargetMode="External"/><Relationship Id="rId14" Type="http://schemas.openxmlformats.org/officeDocument/2006/relationships/hyperlink" Target="consultantplus://offline/ref=A120365A727CE1A029998C8F26BAC32864A525E55282BC5122AEB25E0E9F6E547E22FA17DBA2371Cr5S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8A296-1E76-4196-B497-3EDD7BEF4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1894</Words>
  <Characters>10801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39</cp:revision>
  <cp:lastPrinted>2017-05-04T10:35:00Z</cp:lastPrinted>
  <dcterms:created xsi:type="dcterms:W3CDTF">2014-11-11T07:54:00Z</dcterms:created>
  <dcterms:modified xsi:type="dcterms:W3CDTF">2017-05-04T11:28:00Z</dcterms:modified>
</cp:coreProperties>
</file>